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b8286ff7a9e5653093e8dfb045f3d44013cc"/>
    <w:p>
      <w:pPr>
        <w:pStyle w:val="Heading3"/>
      </w:pPr>
      <w:r>
        <w:t xml:space="preserve">Уход за пожилыми родными – это долг каждого из нас!</w:t>
      </w:r>
    </w:p>
    <w:p>
      <w:pPr>
        <w:pStyle w:val="FirstParagraph"/>
      </w:pPr>
      <w:r>
        <w:t xml:space="preserve">09.04.2014</w:t>
      </w:r>
    </w:p>
    <w:p>
      <w:pPr>
        <w:pStyle w:val="BodyText"/>
      </w:pPr>
      <w:r>
        <w:t xml:space="preserve">Стремительный  ритм   жизни  не всегда позволяет нам уделять должное внимание нашим пожилым родителям,  дедушкам и бабушкам. В наше отсутствие, когда мы уходим  на работу, уезжаем в отпуск или командировку, или  когда нам просто не хватает времени в силу сложившихся жизненных обстоятельств,   им приходится в одиночку справляться с повседневным бытом, оставаясь наедине со своими мыслями и воспоминаниями.</w:t>
      </w:r>
    </w:p>
    <w:p>
      <w:pPr>
        <w:pStyle w:val="BodyText"/>
      </w:pPr>
      <w:r>
        <w:t xml:space="preserve">Теперь у Вас есть возможность обратиться за помощью к нам – социальным работникам Территориального Центра социального  обслуживания «Щукино» Филиала «Строгино». 15 лет наш Центр помогает пожилым людям нашего района справляться с повседневными заботами,  бытовыми проблемами и  кризисными ситуациями.</w:t>
      </w:r>
    </w:p>
    <w:p>
      <w:pPr>
        <w:pStyle w:val="BodyText"/>
      </w:pPr>
      <w:r>
        <w:t xml:space="preserve">С 1 апреля 2011 года  Государственное учреждение Центр социального обслуживания расширил спектр социальных услуг за счет предоставления</w:t>
      </w:r>
      <w:r>
        <w:t xml:space="preserve"> </w:t>
      </w:r>
      <w:r>
        <w:rPr>
          <w:bCs/>
          <w:b/>
        </w:rPr>
        <w:t xml:space="preserve">социальных услуг на платной основе по низким тарифам</w:t>
      </w:r>
      <w:r>
        <w:t xml:space="preserve">. Теперь мы оказываем социальную помощь не только одиноким гражданам пожилого возраста и инвалидам, но и проживающим в семьях и имеющим трудоспособных родственников.</w:t>
      </w:r>
    </w:p>
    <w:p>
      <w:pPr>
        <w:pStyle w:val="BodyText"/>
      </w:pPr>
      <w:r>
        <w:t xml:space="preserve">Доверяя  уход за близким человеком нашим опытным</w:t>
      </w:r>
      <w:r>
        <w:t xml:space="preserve"> </w:t>
      </w:r>
      <w:r>
        <w:rPr>
          <w:bCs/>
          <w:b/>
        </w:rPr>
        <w:t xml:space="preserve">профессиональным сотрудникам</w:t>
      </w:r>
      <w:r>
        <w:t xml:space="preserve">, вы можете не сомневаться, что ему будет оказано качественное социальное обслуживание.</w:t>
      </w:r>
    </w:p>
    <w:p>
      <w:pPr>
        <w:pStyle w:val="BodyText"/>
      </w:pPr>
      <w:r>
        <w:t xml:space="preserve">Мы предлагаем Вам  воспользоваться нашими услугами  и получить необходимую помощь,  заботу и внимание. Мы стремимся сделать так, чтобы жизнь граждан старшего поколения была наполнена радостью и хорошим настроением.</w:t>
      </w:r>
    </w:p>
    <w:p>
      <w:pPr>
        <w:pStyle w:val="BodyText"/>
      </w:pPr>
      <w:r>
        <w:rPr>
          <w:bCs/>
          <w:b/>
        </w:rPr>
        <w:t xml:space="preserve">Платные услуги</w:t>
      </w:r>
      <w:r>
        <w:t xml:space="preserve"> </w:t>
      </w:r>
      <w:r>
        <w:t xml:space="preserve">могут предоставляться на постоянной или временной основе, перечень услуг составляется индивидуально по Вашим потребностям. Тарифы на платные социальные услуги утверждены Распоряжением Департамента экономической политики и развития Правительства Москвы.</w:t>
      </w:r>
    </w:p>
    <w:p>
      <w:pPr>
        <w:pStyle w:val="BodyText"/>
      </w:pPr>
      <w:r>
        <w:t xml:space="preserve">Более подробную информацию о возможностях, видах, порядке и  условиях социального обслуживания  можно получить в ТЦСО «Щукино» Филиале «Строгино» по телефонам:</w:t>
      </w:r>
    </w:p>
    <w:p>
      <w:pPr>
        <w:pStyle w:val="BodyText"/>
      </w:pPr>
      <w:r>
        <w:rPr>
          <w:bCs/>
          <w:b/>
        </w:rPr>
        <w:t xml:space="preserve">8(495)756-89-24;8(495)757-09-10</w:t>
      </w:r>
      <w:r>
        <w:t xml:space="preserve"> </w:t>
      </w:r>
      <w:r>
        <w:t xml:space="preserve">(ул.Исаковского 31/1)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http://strogino.mos.ru/presscenter/news/detail/998071.html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98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98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2025-08-06T00:34:52Z</dcterms:created>
  <dcterms:modified xsi:type="dcterms:W3CDTF">2025-08-06T00:34:52Z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