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8dc72435b6b35ca41a444c21a14a6d7785fd29"/>
    <w:p>
      <w:pPr>
        <w:pStyle w:val="Heading3"/>
      </w:pPr>
      <w:r>
        <w:t xml:space="preserve">"Пернатый карнавал": Мосприрода проведет конкурс “птичьих” костюмов в онлайн-формате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t xml:space="preserve">В связи с невозможностью проведения очного тура эколого-просветительского конкурса “Пернатый карнавал” ГПБУ “Мосприрода” Комплекса городского хозяйства переводит его в онлайн-формат. Также продлен срок подачи заявок до 30 апреля.</w:t>
      </w:r>
    </w:p>
    <w:p>
      <w:pPr>
        <w:pStyle w:val="BodyText"/>
      </w:pPr>
      <w:r>
        <w:t xml:space="preserve">Принять участие в творческом конкурсе, приуроченном к Международному дню птиц, могут все желающие от 5 до 18 лет как группами, так и в индивидуальном порядке.</w:t>
      </w:r>
    </w:p>
    <w:p>
      <w:pPr>
        <w:pStyle w:val="BodyText"/>
      </w:pPr>
      <w:r>
        <w:t xml:space="preserve">Теперь каждый из вас может принять участие в дефиле, не покидая дома.</w:t>
      </w:r>
    </w:p>
    <w:p>
      <w:pPr>
        <w:pStyle w:val="BodyText"/>
      </w:pPr>
      <w:r>
        <w:t xml:space="preserve">Что требуется:</w:t>
      </w:r>
    </w:p>
    <w:p>
      <w:pPr>
        <w:pStyle w:val="BodyText"/>
      </w:pPr>
      <w:r>
        <w:t xml:space="preserve">· прислать заявку на участие до 30 апреля на почту:</w:t>
      </w:r>
      <w:r>
        <w:t xml:space="preserve"> </w:t>
      </w:r>
      <w:hyperlink r:id="rId20">
        <w:r>
          <w:rPr>
            <w:rStyle w:val="Hyperlink"/>
          </w:rPr>
          <w:t xml:space="preserve">pchelovodstvovdnh@gmail.com</w:t>
        </w:r>
      </w:hyperlink>
      <w:r>
        <w:t xml:space="preserve">;</w:t>
      </w:r>
    </w:p>
    <w:p>
      <w:pPr>
        <w:pStyle w:val="BodyText"/>
      </w:pPr>
      <w:r>
        <w:t xml:space="preserve">· Выбрать любую “Птицу года” с 2010 по 2020 гг., в честь которой вы хотите изготовить костюм;</w:t>
      </w:r>
    </w:p>
    <w:p>
      <w:pPr>
        <w:pStyle w:val="BodyText"/>
      </w:pPr>
      <w:r>
        <w:t xml:space="preserve">· смастерить костюм птички в любой удобной технике;</w:t>
      </w:r>
    </w:p>
    <w:p>
      <w:pPr>
        <w:pStyle w:val="BodyText"/>
      </w:pPr>
      <w:r>
        <w:t xml:space="preserve">· сделать фото или видеопрезентацию (не более 1 минуты) костюма и до 17 мая выслать на почту:</w:t>
      </w:r>
      <w:r>
        <w:t xml:space="preserve"> </w:t>
      </w:r>
      <w:hyperlink r:id="rId20">
        <w:r>
          <w:rPr>
            <w:rStyle w:val="Hyperlink"/>
          </w:rPr>
          <w:t xml:space="preserve">pchelovodstvovdnh@gmail.com</w:t>
        </w:r>
      </w:hyperlink>
      <w:r>
        <w:t xml:space="preserve">.</w:t>
      </w:r>
    </w:p>
    <w:p>
      <w:pPr>
        <w:pStyle w:val="BodyText"/>
      </w:pPr>
      <w:r>
        <w:t xml:space="preserve">Дефиле “птичьих” костюмов состоится 29 мая в онлайн-формате. У всех будет возможность увидеть яркие "пернатые" наряды и безграничный талант участников конкурса. В этот же день будут подведены итоги “Пернатого карнавала”. Победители получат электронные грамоты и памятные призы от Мосприроды.</w:t>
      </w:r>
    </w:p>
    <w:p>
      <w:pPr>
        <w:pStyle w:val="BodyText"/>
      </w:pPr>
      <w:r>
        <w:t xml:space="preserve">Эколого-творческий конкурс костюмов «Пернатый карнавал» проводится для привлечения внимания дошкольников, школьников и взрослого населения к вопросам сохранения птиц, воспитания бережного и внимательного отношения к природе через творчество.</w:t>
      </w:r>
    </w:p>
    <w:p>
      <w:pPr>
        <w:pStyle w:val="BodyText"/>
      </w:pPr>
      <w:r>
        <w:t xml:space="preserve">Приглашаем всех желающих принять участие в удивительном творческом конкурсе костюмов «Пернатый карнавал», который проводит экоцентр «Пчеловодство» ГПБУ «Мосприрода» Комплекса городского хозяйства.</w:t>
      </w:r>
    </w:p>
    <w:p>
      <w:pPr>
        <w:pStyle w:val="BodyText"/>
      </w:pPr>
      <w:r>
        <w:t xml:space="preserve">Дерзайте, творите, участвуйте!</w:t>
      </w:r>
    </w:p>
    <w:p>
      <w:pPr>
        <w:pStyle w:val="BodyText"/>
      </w:pPr>
      <w:r>
        <w:rPr>
          <w:bCs/>
          <w:b/>
        </w:rPr>
        <w:t xml:space="preserve">“Птица года”:</w:t>
      </w:r>
    </w:p>
    <w:p>
      <w:pPr>
        <w:pStyle w:val="BodyText"/>
      </w:pPr>
      <w:r>
        <w:t xml:space="preserve">2010 г. - чибис;</w:t>
      </w:r>
    </w:p>
    <w:p>
      <w:pPr>
        <w:pStyle w:val="BodyText"/>
      </w:pPr>
      <w:r>
        <w:t xml:space="preserve">2011 г. - белая трясогузка;</w:t>
      </w:r>
    </w:p>
    <w:p>
      <w:pPr>
        <w:pStyle w:val="BodyText"/>
      </w:pPr>
      <w:r>
        <w:t xml:space="preserve">2012 г. - варакушка;</w:t>
      </w:r>
    </w:p>
    <w:p>
      <w:pPr>
        <w:pStyle w:val="BodyText"/>
      </w:pPr>
      <w:r>
        <w:t xml:space="preserve">2013 г. - орлан-белохвост;</w:t>
      </w:r>
    </w:p>
    <w:p>
      <w:pPr>
        <w:pStyle w:val="BodyText"/>
      </w:pPr>
      <w:r>
        <w:t xml:space="preserve">2014 г. - черный стриж;</w:t>
      </w:r>
    </w:p>
    <w:p>
      <w:pPr>
        <w:pStyle w:val="BodyText"/>
      </w:pPr>
      <w:r>
        <w:t xml:space="preserve">2015 г. - горихвостка;</w:t>
      </w:r>
    </w:p>
    <w:p>
      <w:pPr>
        <w:pStyle w:val="BodyText"/>
      </w:pPr>
      <w:r>
        <w:t xml:space="preserve">2016 г. - удод;</w:t>
      </w:r>
    </w:p>
    <w:p>
      <w:pPr>
        <w:pStyle w:val="BodyText"/>
      </w:pPr>
      <w:r>
        <w:t xml:space="preserve">2017 г. - гаичка;</w:t>
      </w:r>
    </w:p>
    <w:p>
      <w:pPr>
        <w:pStyle w:val="BodyText"/>
      </w:pPr>
      <w:r>
        <w:t xml:space="preserve">2018 г. - скопа;</w:t>
      </w:r>
    </w:p>
    <w:p>
      <w:pPr>
        <w:pStyle w:val="BodyText"/>
      </w:pPr>
      <w:r>
        <w:t xml:space="preserve">2019 г. - обыкновенная горлица;</w:t>
      </w:r>
    </w:p>
    <w:p>
      <w:pPr>
        <w:pStyle w:val="BodyText"/>
      </w:pPr>
      <w:r>
        <w:t xml:space="preserve">2020 г. - журавль.</w:t>
      </w:r>
    </w:p>
    <w:p>
      <w:pPr>
        <w:pStyle w:val="BodyText"/>
      </w:pPr>
      <w:r>
        <w:t xml:space="preserve">Больше информации о конкурсах  </w:t>
      </w:r>
      <w:hyperlink r:id="rId21">
        <w:r>
          <w:rPr>
            <w:rStyle w:val="Hyperlink"/>
          </w:rPr>
          <w:t xml:space="preserve">http://mospriroda.ru/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http://strogino.mos.ru/presscenter/news/detail/8831939.html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priroda.ru/" TargetMode="Externa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8831939.html" TargetMode="External" /><Relationship Type="http://schemas.openxmlformats.org/officeDocument/2006/relationships/hyperlink" Id="rId20" Target="mailto:pchelovodstvovdnh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priroda.ru/" TargetMode="Externa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8831939.html" TargetMode="External" /><Relationship Type="http://schemas.openxmlformats.org/officeDocument/2006/relationships/hyperlink" Id="rId20" Target="mailto:pchelovodstvovdnh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2025-08-06T00:34:47Z</dcterms:created>
  <dcterms:modified xsi:type="dcterms:W3CDTF">2025-08-06T00:34:47Z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