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839673da0fba068bb3f3663612e6ece4da50b2"/>
    <w:p>
      <w:pPr>
        <w:pStyle w:val="Heading3"/>
      </w:pPr>
      <w:r>
        <w:t xml:space="preserve">Павильону «Главтабак» на ВДНХ вернули его главное украшение — декоративный шпиль с фирменной эмблемой</w:t>
      </w:r>
    </w:p>
    <w:p>
      <w:pPr>
        <w:pStyle w:val="FirstParagraph"/>
      </w:pPr>
      <w:r>
        <w:t xml:space="preserve">09.06.2025</w:t>
      </w:r>
    </w:p>
    <w:p>
      <w:pPr>
        <w:pStyle w:val="BodyText"/>
      </w:pPr>
      <w:r>
        <w:rPr>
          <w:bCs/>
          <w:b/>
        </w:rPr>
        <w:t xml:space="preserve">Завершается масштабная реставрация павильона № 35 «Главтабак» — объекта культурного наследия федерального значения. Одному из самых необычных строений на ВДНХ, имеющему в плане восьмигранную форму и напоминающему яркую шкатулку, вернули его главное украшение.</w:t>
      </w:r>
    </w:p>
    <w:p>
      <w:pPr>
        <w:pStyle w:val="BodyText"/>
      </w:pPr>
      <w:r>
        <w:t xml:space="preserve">На крыше павильона № 35 вновь установлен декоративный шпиль с фирменной эмблемой</w:t>
      </w:r>
      <w:bookmarkStart w:id="20" w:name="Xe3a7744a93db3f32d0b20d194082033df46a2f1"/>
      <w:r>
        <w:t xml:space="preserve">, написал в своем блоге</w:t>
      </w:r>
      <w:r>
        <w:t xml:space="preserve"> </w:t>
      </w:r>
      <w:r>
        <w:rPr>
          <w:bCs/>
          <w:b/>
        </w:rPr>
        <w:t xml:space="preserve">Мэр Москвы Сергей Собянин</w:t>
      </w:r>
      <w:r>
        <w:t xml:space="preserve">.</w:t>
      </w:r>
      <w:bookmarkEnd w:id="20"/>
    </w:p>
    <w:p>
      <w:pPr>
        <w:pStyle w:val="BodyText"/>
      </w:pPr>
      <w:r>
        <w:rPr>
          <w:bCs/>
          <w:b/>
        </w:rPr>
        <w:t xml:space="preserve">Позолоченный шпиль и разноцветные изразцы</w:t>
      </w:r>
    </w:p>
    <w:p>
      <w:pPr>
        <w:pStyle w:val="BodyText"/>
      </w:pPr>
      <w:r>
        <w:rPr>
          <w:iCs/>
          <w:i/>
        </w:rPr>
        <w:t xml:space="preserve">«Павильону вернули его главное украшение. Теперь гости ВДНХ могут увидеть изящный позолоченный шпиль, который после реставрации установлен на крыше павильона, и эмблему «Главтабак» с позолотой»</w:t>
      </w:r>
      <w:r>
        <w:t xml:space="preserve">, ― рассказал Сергей Собянин.</w:t>
      </w:r>
    </w:p>
    <w:p>
      <w:pPr>
        <w:pStyle w:val="BodyText"/>
      </w:pPr>
      <w:r>
        <w:t xml:space="preserve">Позолоченный шпиль, состоящий из более чем 160 деталей, был отреставрирован, а эмблема с позолотой воссоздана в строгом соответствии с архивными документами. Высота шпиля с эмблемой составляет около 9 метров, диаметр шпиля — более 3 метров.</w:t>
      </w:r>
    </w:p>
    <w:p>
      <w:pPr>
        <w:pStyle w:val="BodyText"/>
      </w:pPr>
      <w:r>
        <w:t xml:space="preserve">При реставрации на металлическую поверхность шпиля было нанесено три слоя покрытия: свинцовый сурик, алкидная эмалевая краска, лак мордан. Лишь после этого специалисты покрыли шпиль высокопробным сусальным золотом. Толщина золочения составила 0,37 микрометра. Площадь золочения ― 96 м</w:t>
      </w:r>
      <w:r>
        <w:rPr>
          <w:vertAlign w:val="superscript"/>
        </w:rPr>
        <w:t xml:space="preserve">2</w:t>
      </w:r>
      <w:r>
        <w:t xml:space="preserve"> </w:t>
      </w:r>
      <w:r>
        <w:t xml:space="preserve">(9596 дм</w:t>
      </w:r>
      <w:r>
        <w:rPr>
          <w:vertAlign w:val="superscript"/>
        </w:rPr>
        <w:t xml:space="preserve">2</w:t>
      </w:r>
      <w:r>
        <w:t xml:space="preserve">). При воссоздании эмблемы с надписью «Главтабак» было нанесено четыре слоя покрытия, включая дополнительную покраску.</w:t>
      </w:r>
    </w:p>
    <w:p>
      <w:pPr>
        <w:pStyle w:val="BodyText"/>
      </w:pPr>
      <w:r>
        <w:t xml:space="preserve">Фасады павильона богато украшены разноцветными керамическими изразцами с изображениями цветов, листьев и плодов табака.</w:t>
      </w:r>
      <w:r>
        <w:t xml:space="preserve"> </w:t>
      </w:r>
      <w:r>
        <w:rPr>
          <w:iCs/>
          <w:i/>
        </w:rPr>
        <w:t xml:space="preserve">«Специалисты провели огромную работу по реставрации, воссозданию и возвращению на исторические места более 10 000 керамических деталей»</w:t>
      </w:r>
      <w:r>
        <w:t xml:space="preserve">, ― сообщил Сергей Собянин.</w:t>
      </w:r>
    </w:p>
    <w:p>
      <w:pPr>
        <w:pStyle w:val="BodyText"/>
      </w:pPr>
      <w:r>
        <w:rPr>
          <w:bCs/>
          <w:b/>
        </w:rPr>
        <w:t xml:space="preserve">Хохломская роспись и огромная люстра</w:t>
      </w:r>
    </w:p>
    <w:p>
      <w:pPr>
        <w:pStyle w:val="BodyText"/>
      </w:pPr>
      <w:r>
        <w:t xml:space="preserve">Внутри павильона уже отреставрировали живопись плафона ― сложный многоцветный растительный орнамент стилизованных цветков и листьев душистого табака. За годы эксплуатации здания она была серьезно повреждена. Чтобы раскрыть и сохранить ее, специалисты провели сложнейшую многоэтапную работу: укрепили и обработали антисептическими составами; удалили поздние записи, исказившие цвет фона и подлинный рисунок. Площадь живописи по потолку составляет 106 квадратных метров, площадь живописи фриза ― 48 квадратных метров.</w:t>
      </w:r>
    </w:p>
    <w:p>
      <w:pPr>
        <w:pStyle w:val="BodyText"/>
      </w:pPr>
      <w:r>
        <w:t xml:space="preserve">Сложный многоцветный растительный орнамент стилизованных цветков и листьев душистого табака — особое украшение интерьера павильона. Роспись была выполнена народными мастерами Хохломы в традициях русских народных промыслов.</w:t>
      </w:r>
    </w:p>
    <w:p>
      <w:pPr>
        <w:pStyle w:val="BodyText"/>
      </w:pPr>
      <w:r>
        <w:t xml:space="preserve">Также гости павильона уже могут полюбоваться кропотливо воссозданным пятицветным терраццо, где присутствует изображение цветов табака.</w:t>
      </w:r>
    </w:p>
    <w:p>
      <w:pPr>
        <w:pStyle w:val="BodyText"/>
      </w:pPr>
      <w:r>
        <w:t xml:space="preserve">Еще одной отличительной чертой интерьеров «Главтабака» является грандиозная металлическая люстра с плафонами. Диаметр люстры составляет более 3 метров, а высота — около 2,5 метра. Особый, торжественный вид ей придают сверкающие декоративные детали в виде соцветий, листьев и семенных коробочек табака. Специалисты воссоздали ее по сохранившимся эскизам и историческим фотографиям, найденным в архивах Москвы, а затем уже на месте собрали. Сейчас грандиозная конструкция уже заняла свое историческое место в павильоне.</w:t>
      </w:r>
    </w:p>
    <w:p>
      <w:pPr>
        <w:pStyle w:val="BodyText"/>
      </w:pPr>
      <w:r>
        <w:t xml:space="preserve">В отреставрированном павильоне откроется чайная (Клуб чайной культуры). Гости ВДНХ смогут познакомиться с культурным наследием китайских и русских чайных церемоний, а также попробовать разные сорта чая из России, Китая, Индии, Африки, Японии, Вьетнама.</w:t>
      </w:r>
    </w:p>
    <w:p>
      <w:pPr>
        <w:pStyle w:val="BodyText"/>
      </w:pPr>
      <w:r>
        <w:rPr>
          <w:bCs/>
          <w:b/>
        </w:rPr>
        <w:t xml:space="preserve">История павильона № 35 «Главтабак»</w:t>
      </w:r>
    </w:p>
    <w:p>
      <w:pPr>
        <w:pStyle w:val="BodyText"/>
      </w:pPr>
      <w:r>
        <w:t xml:space="preserve">Первый павильон «Главтабак» был выстроен в 1937–1939 годах по проекту художника В.С. Кондратьева. Изначально он располагался сразу за основными выставочными павильонами Центральной оси, где начиналась зона отдыха. В павильоне находилась настоящая табачная фабрика в миниатюре, где посетители могли наблюдать за процессом изготовления папирос. Здесь же велась торговля табачными изделиями всех фабрик СССР, табачной галантереей и сувенирными изделиями с символикой ВСХВ.</w:t>
      </w:r>
    </w:p>
    <w:p>
      <w:pPr>
        <w:pStyle w:val="BodyText"/>
      </w:pPr>
      <w:r>
        <w:t xml:space="preserve">В рамках масштабной реконструкции территории ВДНХ 1950-х годов павильон был снесен. Новый павильон, посвященный производству и продаже табака, был построен по проекту художника В.С. Кондратьева и архитектора К.М. Смирнова к открытию послевоенной Выставки 1954 года. Он расположился в запрудной зоне, неподалеку от главного ресторана ВСХВ «Золотой колос». В нем был представлен широкий спектр табачной продукции в красочном оформлении с символикой Выставки.</w:t>
      </w:r>
    </w:p>
    <w:p>
      <w:pPr>
        <w:pStyle w:val="BodyText"/>
      </w:pPr>
      <w:r>
        <w:t xml:space="preserve">В конце 1980-х годов в павильоне располагалась экспозиция «Бытовое обслуживание населения», в 1990‒2010-е годы размещалось представительство губернатора Саратовской области, с 2014 по 2017 год работало кафе с летней верандой, которое было закрыто с началом реставрационных работ.</w:t>
      </w:r>
    </w:p>
    <w:p>
      <w:pPr>
        <w:pStyle w:val="BodyText"/>
      </w:pPr>
      <w:r>
        <w:t xml:space="preserve">Согласно поручению Мэра Москвы С.С. Собянина, каждый год в Москве планируется проводить реставрацию более 150 объектов культурного наследия.</w:t>
      </w:r>
    </w:p>
    <w:p>
      <w:pPr>
        <w:pStyle w:val="BodyText"/>
      </w:pPr>
      <w:r>
        <w:t xml:space="preserve">Сохранение исторического культурного наследия является одной из важнейших задач стратегии развития ВДНХ до 2030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http://strogino.mos.ru/presscenter/news/detail/13018157.html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130181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130181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2025-07-24T17:08:09Z</dcterms:created>
  <dcterms:modified xsi:type="dcterms:W3CDTF">2025-07-24T17:08:09Z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