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5e1eb156c058b6b044928c63e1a5fed7b6ef41"/>
    <w:p>
      <w:pPr>
        <w:pStyle w:val="Heading3"/>
      </w:pPr>
      <w:r>
        <w:t xml:space="preserve">Узнать об астероидах и жизни Юрия Гагарина после полета: ВДНХ приглашает на культурно-просветительские мероприятия</w:t>
      </w:r>
    </w:p>
    <w:p>
      <w:pPr>
        <w:pStyle w:val="FirstParagraph"/>
      </w:pPr>
      <w:r>
        <w:t xml:space="preserve">12.03.2025</w:t>
      </w:r>
    </w:p>
    <w:p>
      <w:pPr>
        <w:pStyle w:val="BodyText"/>
      </w:pPr>
      <w:r>
        <w:rPr>
          <w:bCs/>
          <w:b/>
        </w:rPr>
        <w:t xml:space="preserve">15 и 16 марта ВДНХ приглашает на культурно-просветительские мероприятия. Гостям расскажут о методах сравнительного сказковедения, изучении астероидов и комет, а также о том, чем занимался первый космонавт планеты Юрий Гагарин после своего легендарного полета.</w:t>
      </w:r>
    </w:p>
    <w:p>
      <w:pPr>
        <w:pStyle w:val="BodyText"/>
      </w:pPr>
      <w:r>
        <w:rPr>
          <w:bCs/>
          <w:b/>
        </w:rPr>
        <w:t xml:space="preserve">15 марта в 15:00</w:t>
      </w:r>
      <w:r>
        <w:t xml:space="preserve"> </w:t>
      </w:r>
      <w:r>
        <w:t xml:space="preserve">в павильоне «Рабочий и колхозница» состоится</w:t>
      </w:r>
      <w:r>
        <w:t xml:space="preserve"> </w:t>
      </w:r>
      <w:hyperlink r:id="rId20">
        <w:r>
          <w:rPr>
            <w:rStyle w:val="Hyperlink"/>
          </w:rPr>
          <w:t xml:space="preserve">лекция «Сказки похожие и разные: методы сравнительного сказковедения»</w:t>
        </w:r>
      </w:hyperlink>
      <w:r>
        <w:t xml:space="preserve">. Речь пойдет о том, как наука о фольклоре объясняет сходство сказочных традиций разных народов мира, как распространение фольклорных мотивов связано с древнейшими миграциями, почему родиной всех сказок считается Древняя Индия и сколько историй о Золушке есть по всему миру. Возрастные ограничения: 10+. Лекцию прочтет фольклорист и культуролог Наталья Петрова. На мероприятии можно будет приобрести и подписать книгу автора.</w:t>
      </w:r>
    </w:p>
    <w:p>
      <w:pPr>
        <w:pStyle w:val="BodyText"/>
      </w:pPr>
      <w:r>
        <w:rPr>
          <w:bCs/>
          <w:b/>
        </w:rPr>
        <w:t xml:space="preserve">В 16:00</w:t>
      </w:r>
      <w:r>
        <w:t xml:space="preserve"> </w:t>
      </w:r>
      <w:r>
        <w:t xml:space="preserve">в конгресс-зале Центра «Космонавтика и авиация» пройдет</w:t>
      </w:r>
      <w:r>
        <w:t xml:space="preserve"> </w:t>
      </w:r>
      <w:hyperlink r:id="rId21">
        <w:r>
          <w:rPr>
            <w:rStyle w:val="Hyperlink"/>
          </w:rPr>
          <w:t xml:space="preserve">лекция «Изучение астероидов и комет космическими миссиями»</w:t>
        </w:r>
      </w:hyperlink>
      <w:r>
        <w:t xml:space="preserve">. С 1970-х годов космические аппараты начали детальное изучение малых тел Солнечной системы, а спустя всего пару десятилетий осуществили и мягкую посадку на их поверхность. Что они обнаружили там? Какие тайны раскрыли? Что будет, если «торпедировать» комету или астероид? На эти и другие вопросы ответит Леонид Еленин — научный сотрудник Института прикладной математики им. Келдыша РАН, первооткрыватель комет и астероидов.</w:t>
      </w:r>
    </w:p>
    <w:p>
      <w:pPr>
        <w:pStyle w:val="BodyText"/>
      </w:pPr>
      <w:r>
        <w:rPr>
          <w:bCs/>
          <w:b/>
        </w:rPr>
        <w:t xml:space="preserve">16 марта в 14:00</w:t>
      </w:r>
      <w:r>
        <w:t xml:space="preserve"> </w:t>
      </w:r>
      <w:r>
        <w:t xml:space="preserve">в конгресс-зале Центра «Космонавтика и авиация» можно послушать</w:t>
      </w:r>
      <w:r>
        <w:t xml:space="preserve"> </w:t>
      </w:r>
      <w:hyperlink r:id="rId22">
        <w:r>
          <w:rPr>
            <w:rStyle w:val="Hyperlink"/>
          </w:rPr>
          <w:t xml:space="preserve">лекцию «Гагарин, семь лет после. Чем занимался Юрий Гагарин после своего легендарного полета»</w:t>
        </w:r>
      </w:hyperlink>
      <w:r>
        <w:t xml:space="preserve">. 12 апреля 1961 года Юрий Гагарин навсегда вписал свое имя в историю, став первым космонавтом планеты. Но что он делал после полета? В каких странах ему удалось побывать и о чем договориться? О чем первый космонавт разговаривал с Фиделем Кастро, королевой Елизаветой и Джавахарлалом Неру? Чем занимался в свободное время? Какой спорт любил? Об этом и многом другом расскажет Михаил Котов — научный журналист, популяризатор космонавтики, директор по развитию Летней космической школы.</w:t>
      </w:r>
    </w:p>
    <w:p>
      <w:pPr>
        <w:pStyle w:val="BodyText"/>
      </w:pPr>
      <w:r>
        <w:t xml:space="preserve">Проведение мероприятий для всей семьи на ВДНХ соответствует задачам национального проекта «Семья».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http://strogino.mos.ru/presscenter/news/detail/12853133.html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strogino.mos.ru" TargetMode="External" /><Relationship Type="http://schemas.openxmlformats.org/officeDocument/2006/relationships/hyperlink" Id="rId23" Target="http://strogino.mos.ru/presscenter/news/detail/12853133.html" TargetMode="External" /><Relationship Type="http://schemas.openxmlformats.org/officeDocument/2006/relationships/hyperlink" Id="rId22" Target="https://lektorij.vdnh.ru/events/lektsiya-gagarin-sem-let-posle-chem-zanimalsya-yuriy-gagarin-posle-svoego-legendarnogo-poleta" TargetMode="External" /><Relationship Type="http://schemas.openxmlformats.org/officeDocument/2006/relationships/hyperlink" Id="rId21" Target="https://lektorij.vdnh.ru/events/lektsiya-izuchenie-asteroidov-i-komet-kosmicheskimi-missiyami-" TargetMode="External" /><Relationship Type="http://schemas.openxmlformats.org/officeDocument/2006/relationships/hyperlink" Id="rId20" Target="https://lektorij.vdnh.ru/events/lektsiya-natali-petrovoy-skazki-pokhozhie-i-raznye-metody-sravnitelnogo-skazkovedeniya-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rogino.mos.ru" TargetMode="External" /><Relationship Type="http://schemas.openxmlformats.org/officeDocument/2006/relationships/hyperlink" Id="rId23" Target="http://strogino.mos.ru/presscenter/news/detail/12853133.html" TargetMode="External" /><Relationship Type="http://schemas.openxmlformats.org/officeDocument/2006/relationships/hyperlink" Id="rId22" Target="https://lektorij.vdnh.ru/events/lektsiya-gagarin-sem-let-posle-chem-zanimalsya-yuriy-gagarin-posle-svoego-legendarnogo-poleta" TargetMode="External" /><Relationship Type="http://schemas.openxmlformats.org/officeDocument/2006/relationships/hyperlink" Id="rId21" Target="https://lektorij.vdnh.ru/events/lektsiya-izuchenie-asteroidov-i-komet-kosmicheskimi-missiyami-" TargetMode="External" /><Relationship Type="http://schemas.openxmlformats.org/officeDocument/2006/relationships/hyperlink" Id="rId20" Target="https://lektorij.vdnh.ru/events/lektsiya-natali-petrovoy-skazki-pokhozhie-i-raznye-metody-sravnitelnogo-skazkovedeniya-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2025-07-25T12:04:13Z</dcterms:created>
  <dcterms:modified xsi:type="dcterms:W3CDTF">2025-07-25T12:04:13Z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