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ой-безопасности-детям"/>
    <w:p>
      <w:pPr>
        <w:pStyle w:val="Heading3"/>
      </w:pPr>
      <w:r>
        <w:t xml:space="preserve">ПОЖАРНОЙ БЕЗОПАСНОСТИ ДЕТЯМ!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Управление по СЗАО Главного управления МЧС России по г. Москве напоминает родителям:</w:t>
      </w:r>
    </w:p>
    <w:p>
      <w:pPr>
        <w:pStyle w:val="BodyText"/>
      </w:pPr>
      <w:r>
        <w:t xml:space="preserve">-не оставляйте своих детей без присмотра;</w:t>
      </w:r>
    </w:p>
    <w:p>
      <w:pPr>
        <w:pStyle w:val="BodyText"/>
      </w:pPr>
      <w:r>
        <w:t xml:space="preserve">-спички, зажигалки и другие источники открытого огня должны храниться в недоступном для детей месте;</w:t>
      </w:r>
    </w:p>
    <w:p>
      <w:pPr>
        <w:pStyle w:val="BodyText"/>
      </w:pPr>
      <w:r>
        <w:t xml:space="preserve">-расскажите своим детям, как правильно действовать в экстремальной ситуации. Ребёнок должен знать, что делать, если пожар все-таки произошёл;</w:t>
      </w:r>
    </w:p>
    <w:p>
      <w:pPr>
        <w:pStyle w:val="BodyText"/>
      </w:pPr>
      <w:r>
        <w:t xml:space="preserve">-объясните детям, что прятаться ни в коем случае нельзя, а необходимо срочно покинуть горящее помещение, выйти на улицу в безопасное место и обязательно сообщить о пожаре в пожарную охрану, родителям или соседям.</w:t>
      </w:r>
    </w:p>
    <w:p>
      <w:pPr>
        <w:pStyle w:val="BodyText"/>
      </w:pPr>
      <w:r>
        <w:t xml:space="preserve">-В случае возникновения пожара или чрезвычайной ситуации немедленно звоните по телефону «01» или «112».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image-01-03-24-10-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http://strogino.mos.ru/presscenter/news/detail/12211044.html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11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11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2025-04-01T01:31:07Z</dcterms:created>
  <dcterms:modified xsi:type="dcterms:W3CDTF">2025-04-01T01:31:07Z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