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50438dc7e9f34e30250cd376f7889dcf6045e"/>
    <w:p>
      <w:pPr>
        <w:pStyle w:val="Heading3"/>
      </w:pPr>
      <w:r>
        <w:t xml:space="preserve">Пользуйтесь газом безопасно: несколько простых правил</w:t>
      </w:r>
    </w:p>
    <w:p>
      <w:pPr>
        <w:pStyle w:val="FirstParagraph"/>
      </w:pPr>
      <w:r>
        <w:t xml:space="preserve">28.09.2023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Газ — это не игрушка! Неправильное поведение при его утечке может причинить серьезный вред здоровью, поэтому напоминаем простые правила безопасности.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Что делать, если в помещении пахнет газом?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➜ Немедленно выключить газовые приборы.</w:t>
            </w:r>
          </w:p>
          <w:p>
            <w:pPr>
              <w:jc w:val="left"/>
            </w:pPr>
            <w:r>
              <w:t xml:space="preserve">➜ Перекрыть краны к приборам и на приборах.</w:t>
            </w:r>
          </w:p>
          <w:p>
            <w:pPr>
              <w:jc w:val="left"/>
            </w:pPr>
            <w:r>
              <w:t xml:space="preserve">➜ Открыть окна или форточки.</w:t>
            </w:r>
          </w:p>
          <w:p>
            <w:pPr>
              <w:jc w:val="left"/>
            </w:pPr>
            <w:r>
              <w:t xml:space="preserve">➜ Покинуть помещение.</w:t>
            </w:r>
          </w:p>
          <w:p>
            <w:pPr>
              <w:jc w:val="left"/>
            </w:pPr>
            <w:r>
              <w:t xml:space="preserve">➜ Вызвать аварийную службу по телефону</w:t>
            </w:r>
            <w:r>
              <w:t xml:space="preserve"> </w:t>
            </w:r>
            <w:r>
              <w:rPr>
                <w:bCs/>
                <w:b/>
              </w:rPr>
              <w:t xml:space="preserve">104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bCs/>
                <w:b/>
              </w:rPr>
              <w:t xml:space="preserve">112</w:t>
            </w:r>
            <w:r>
              <w:t xml:space="preserve">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Категорически запрещено: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❌ зажигать огонь.</w:t>
            </w:r>
          </w:p>
          <w:p>
            <w:pPr>
              <w:jc w:val="left"/>
            </w:pPr>
            <w:r>
              <w:t xml:space="preserve">❌ курить.</w:t>
            </w:r>
          </w:p>
          <w:p>
            <w:pPr>
              <w:jc w:val="left"/>
            </w:pPr>
            <w:r>
              <w:t xml:space="preserve">❌ включать и выключать свет и электроприборы.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Где узнать больше о газовой безопасности?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➜ На сайте</w:t>
            </w:r>
            <w: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Мособлгаза</w:t>
              </w:r>
            </w:hyperlink>
            <w:r>
              <w:t xml:space="preserve">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http://strogino.mos.ru/presscenter/news/detail/11860196.html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opros.mosreg.ru/callback/survey/0650d9ec-8178-734a-8000-bf892f8b43b3/direct_url/?redirect=https://mosoblgaz.ru/safety/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186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opros.mosreg.ru/callback/survey/0650d9ec-8178-734a-8000-bf892f8b43b3/direct_url/?redirect=https://mosoblgaz.ru/safety/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186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2025-05-25T08:48:53Z</dcterms:created>
  <dcterms:modified xsi:type="dcterms:W3CDTF">2025-05-25T08:48:53Z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