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0fa4b00532f0b6089cb377dd370c8dbb42ad07"/>
    <w:p>
      <w:pPr>
        <w:pStyle w:val="Heading3"/>
      </w:pPr>
      <w:r>
        <w:t xml:space="preserve">Криминальная сводка УВД по СЗАО за 1– 15 марта 2023 года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Криминальная сводка УВД по СЗАО за 1– 15 марта 2023 года</w:t>
      </w:r>
    </w:p>
    <w:bookmarkEnd w:id="20"/>
    <w:bookmarkStart w:id="21" w:name="X5dc6cde3c754dfe79661b75dd09065573fee419"/>
    <w:p>
      <w:pPr>
        <w:pStyle w:val="Heading1"/>
      </w:pPr>
      <w:r>
        <w:t xml:space="preserve">В СЗАО юные инспекторы движения отметили свой 50-летний юбилей</w:t>
      </w:r>
    </w:p>
    <w:p>
      <w:pPr>
        <w:pStyle w:val="FirstParagraph"/>
      </w:pPr>
      <w:r>
        <w:t xml:space="preserve">На северо-западе столицы прошли мероприятия, посвященные 50-летию создания отрядов ЮИД.</w:t>
      </w:r>
    </w:p>
    <w:p>
      <w:pPr>
        <w:pStyle w:val="BodyText"/>
      </w:pPr>
      <w:r>
        <w:t xml:space="preserve">В честь празднования сотрудники Отдела Госавтоинспекции УВД по СЗАО вместе с отрядом ЮИД провели акции «Я выбираю ЮИД», «ЮИД за ПДД» в следующих образовательных учреждениях: ГБОУ Школа №1564 района Митино, ГБОУ Школа № 705 района Строгино, ГБОУ Школа № 138 и № 1560 района Хорошево-Мневники.</w:t>
      </w:r>
    </w:p>
    <w:p>
      <w:pPr>
        <w:pStyle w:val="BodyText"/>
      </w:pPr>
      <w:r>
        <w:t xml:space="preserve">В начале мероприятия полицейские рассказали школьникам, кто такие юные инспекторы движения и в чем заключается их помощь блюстителям порядка.</w:t>
      </w:r>
    </w:p>
    <w:p>
      <w:pPr>
        <w:pStyle w:val="BodyText"/>
      </w:pPr>
      <w:r>
        <w:t xml:space="preserve">После беседы полицейские показали учащимся обучающий фильм по правилам дорожного движения.</w:t>
      </w:r>
    </w:p>
    <w:p>
      <w:pPr>
        <w:pStyle w:val="BodyText"/>
      </w:pPr>
      <w:r>
        <w:t xml:space="preserve">Затем сотрудники полиции подготовили спортивное состязание, которое состояло из нескольких этапов. Ребята разбились на команды. Первым испытанием для участников конкурса стало представление своих визитных карточек. Юноши и девушки подошли к заданию творчески. Потом ученики в формате тематической викторины вспоминали сигналы светофора и основные дорожные знаки.</w:t>
      </w:r>
    </w:p>
    <w:p>
      <w:pPr>
        <w:pStyle w:val="BodyText"/>
      </w:pPr>
      <w:r>
        <w:t xml:space="preserve">На специальной построенной трассе школьники продемонстрировали элементы вождения на самокате и велосипеде, которые состояли из сложных фигур такие как «змейка» и «разворот» в ограниченном пространстве. Борьба была упорной, в результате которой дети показали себя достойными соперниками.</w:t>
      </w:r>
    </w:p>
    <w:p>
      <w:pPr>
        <w:pStyle w:val="BodyText"/>
      </w:pPr>
      <w:r>
        <w:t xml:space="preserve">По итогам соревнований победители и призеры были награждены грамотами и памятными медалями, а остальные участники получили поощрительные призы.</w:t>
      </w:r>
    </w:p>
    <w:bookmarkEnd w:id="21"/>
    <w:bookmarkStart w:id="22" w:name="Xdc75fc8dc64275cce0cb229f9dc70df3d02943e"/>
    <w:p>
      <w:pPr>
        <w:pStyle w:val="Heading1"/>
      </w:pPr>
      <w:r>
        <w:t xml:space="preserve">В СЗАО пройдет оперативно-профилактическое мероприятие «Превентив»</w:t>
      </w:r>
    </w:p>
    <w:p>
      <w:pPr>
        <w:pStyle w:val="FirstParagraph"/>
      </w:pPr>
      <w:r>
        <w:t xml:space="preserve">В целях активизации работы по выявлению правонарушений в сфере семейно-бытовых отношений на территории Северо-Запада столицы в период с 13 по 21 марта 2023 года проводится оперативно-профилактическое мероприятие «Превентив».</w:t>
      </w:r>
    </w:p>
    <w:p>
      <w:pPr>
        <w:pStyle w:val="BodyText"/>
      </w:pPr>
      <w:r>
        <w:t xml:space="preserve">Целью мероприятия является применение профилактических мер воздействия, в том числе предусмотренных административным и уголовным законодательством Российской Федерации, на лиц допускающих правонарушения в сфере семейно-бытовых отношений.</w:t>
      </w:r>
    </w:p>
    <w:p>
      <w:pPr>
        <w:pStyle w:val="BodyText"/>
      </w:pPr>
      <w:r>
        <w:t xml:space="preserve">Уважаемые граждане, если Вы обладаете информацией о совершении преступлений в сфере семейно-бытовых отношений незамедлительно обратитесь в полицию или позвоните по телефону «102».</w:t>
      </w:r>
    </w:p>
    <w:bookmarkEnd w:id="22"/>
    <w:bookmarkStart w:id="23" w:name="X29689bdbb1d50e44a57ac225820f97ef52251a9"/>
    <w:p>
      <w:pPr>
        <w:pStyle w:val="Heading1"/>
      </w:pPr>
      <w:r>
        <w:t xml:space="preserve">Информация о порядке и местах приема, особенностях оказания государственных услуг по обмену водительских удостоверений гражданам, прибывшим из новых субъектов Российской Федерации</w:t>
      </w:r>
    </w:p>
    <w:p>
      <w:pPr>
        <w:pStyle w:val="FirstParagraph"/>
      </w:pPr>
      <w:r>
        <w:t xml:space="preserve">С учетом высокого спроса на получение государственной услуги по обмену водительских удостоверений гражданам, прибывшим из новых субъектов Российской Федерации, в рамках Постановления Правительства Российской Федерации от 2 декабря 2022 года № 2216, с 30 января 2023 года прием заявлений от граждан, прибывших из новых субъектов Российской Федерации, осуществляется в пяти отделениях МО ГИБДД ТНРЭР ГУ МВД России по г. Москве по следующим адресам:</w:t>
      </w:r>
    </w:p>
    <w:p>
      <w:pPr>
        <w:pStyle w:val="BodyText"/>
      </w:pPr>
      <w:r>
        <w:t xml:space="preserve">- Варшавское шоссе, д. 170 «д»;</w:t>
      </w:r>
      <w:r>
        <w:br/>
      </w:r>
      <w:r>
        <w:t xml:space="preserve">- ул. Вернисажная, д. 1 «а»;</w:t>
      </w:r>
      <w:r>
        <w:br/>
      </w:r>
      <w:r>
        <w:t xml:space="preserve">- ул. Твардовского, д. 8, корп. 5;</w:t>
      </w:r>
      <w:r>
        <w:br/>
      </w:r>
      <w:r>
        <w:t xml:space="preserve">- ул. Нижние Поля, д. 35, стр. 1;</w:t>
      </w:r>
      <w:r>
        <w:br/>
      </w:r>
      <w:r>
        <w:t xml:space="preserve">- ул. Лобненская, д. 20.</w:t>
      </w:r>
      <w:r>
        <w:br/>
      </w:r>
      <w:r>
        <w:t xml:space="preserve">Время их работы: вторник – с 8.00 до 20.00, среда, четверг, пятница – с 8.00 до 18.00, суббота – с 8.00 до 17.00.</w:t>
      </w:r>
    </w:p>
    <w:p>
      <w:pPr>
        <w:pStyle w:val="BodyText"/>
      </w:pPr>
      <w:r>
        <w:t xml:space="preserve">Гражданам рекомендуется заранее рассчитывать время своего визита в подразделения и воздержаться от неоправданно раннего приезда. Согласно статистике, во второй половине рабочего дня, а также в субботу число посетителей существенно снижается. Просим учитывать это обстоятельство. Подать заявление на получение услуги по обмену водительских удостоверений можно через портал государственных услуг gosuslugi.ru.</w:t>
      </w:r>
    </w:p>
    <w:p>
      <w:pPr>
        <w:pStyle w:val="BodyText"/>
      </w:pPr>
      <w:r>
        <w:t xml:space="preserve">Работа по предоставлению государственных услуг, относящихся к компетенции МВД России, гражданам, прибывшим из новых субъектов, находится на постоянном контроле руководства Управления Госавтоинспекции ГУ МВД России по г. Москве.</w:t>
      </w:r>
    </w:p>
    <w:bookmarkEnd w:id="23"/>
    <w:bookmarkStart w:id="24" w:name="X8691f5ce98d2c9314ede416da5f26fcba9ba194"/>
    <w:p>
      <w:pPr>
        <w:pStyle w:val="Heading1"/>
      </w:pPr>
      <w:r>
        <w:t xml:space="preserve">Сотрудники уголовного розыска столицы задержали в Краснодаре подозреваемых в мошенничестве с недвижимостью</w:t>
      </w:r>
    </w:p>
    <w:p>
      <w:pPr>
        <w:pStyle w:val="FirstParagraph"/>
      </w:pPr>
      <w:r>
        <w:rPr>
          <w:iCs/>
          <w:i/>
        </w:rPr>
        <w:t xml:space="preserve">«Оперативники уголовного розыска ГУ МВД России по г. Москве совместно с коллегами из УВД по СЗАО и ОМВД России по району Северное Тушино при содействии специальных подразделений пресекли деятельность лиц, подозреваемых в мошенничестве с квартирами граждан»,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злоумышленники, войдя в доверие к 52-летнему жителю столицы, предложили поехать с ними на отдых в г. Краснодар, на что мужчина согласился. Там они на протяжении длительного времени спаивали его спиртными напитками и обманным путем заставили подписать договор купли-продажи принадлежащей ему квартиры, расположенной на улице Свободы в г. Москве. Однако денежные средства за свою недвижимость мужчина не получил.</w:t>
      </w:r>
    </w:p>
    <w:p>
      <w:pPr>
        <w:pStyle w:val="BodyText"/>
      </w:pPr>
      <w:r>
        <w:t xml:space="preserve">Тем временем в полицию обратился брат потерпевшего с заявлением о его пропаже, так как последний длительное время не выходил на связь.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г. Краснодаре установили местонахождение разыскиваемого. Кроме того, по вышеуказанному адресу был обнаружен 48-летний житель Московской области, которого также обманным путем злоумышленники убедили подписать договор о продаже квартиры, расположенной в Подмосковье. Деньги за свою недвижимость гражданин также не получил.</w:t>
      </w:r>
    </w:p>
    <w:p>
      <w:pPr>
        <w:pStyle w:val="BodyText"/>
      </w:pPr>
      <w:r>
        <w:t xml:space="preserve">Злоумышленники были задержаны по месту их проживания в г. Краснодаре. Ими оказались местные жители в возрасте 31 года и 43 лет.</w:t>
      </w:r>
    </w:p>
    <w:p>
      <w:pPr>
        <w:pStyle w:val="BodyText"/>
      </w:pPr>
      <w:r>
        <w:t xml:space="preserve">Следователем СУ УВД по СЗАО ГУ МВД России по г. Москве возбуждено два уголовных дела по признакам преступления, предусмотренного частью 4 статьи 159 УК РФ. В настоящее время они соединены в одно производство. В отношении злоумышленников избрана мера пресечения в виде заключения под стражу.</w:t>
      </w:r>
    </w:p>
    <w:p>
      <w:pPr>
        <w:pStyle w:val="BodyText"/>
      </w:pPr>
      <w:r>
        <w:t xml:space="preserve">В ходе расследования установлено, что злоумышленникам удалось оформить право собственности лишь на одну квартиру. Предоставленные в местные государственные органы документы на вторую квартиру вызвали сомнение у сотрудников учреждения, поэтому в регистрации права собственности было отказано.</w:t>
      </w:r>
    </w:p>
    <w:p>
      <w:pPr>
        <w:pStyle w:val="BodyText"/>
      </w:pPr>
      <w:r>
        <w:t xml:space="preserve">В настоящее время проводится оперативно-розыскные и следственные мероприятия, направленные на установление дополнительных эпизодов противоправной деятельности задержанных и их возможных соучастников.</w:t>
      </w:r>
    </w:p>
    <w:bookmarkEnd w:id="24"/>
    <w:bookmarkStart w:id="25" w:name="X3662293a3ceea331c26b0a29336ddae8c331954"/>
    <w:p>
      <w:pPr>
        <w:pStyle w:val="Heading1"/>
      </w:pPr>
      <w:r>
        <w:t xml:space="preserve">Сотрудник полиции УВД по СЗАО поздравил вдову милиционера, погибшего при исполнении служебных обязанностей с наступающим Международным женским днем</w:t>
      </w:r>
    </w:p>
    <w:p>
      <w:pPr>
        <w:pStyle w:val="FirstParagraph"/>
      </w:pPr>
      <w:r>
        <w:t xml:space="preserve">Международный женский день – особый праздник, наполненный душевным теплом, красоты и гармонии.</w:t>
      </w:r>
    </w:p>
    <w:p>
      <w:pPr>
        <w:pStyle w:val="BodyText"/>
      </w:pPr>
      <w:r>
        <w:t xml:space="preserve">В преддверии весеннего праздника начальник ОМПО УВД по СЗАО подполковник полиции Владимир Нестеренко встретился с вдовой сотрудника органов внутренних дел, погибшего при выполнении служебных обязанностей, - старшего сержанта милиции ОМОН ГУВД города Москвы Романа Гладышева.</w:t>
      </w:r>
    </w:p>
    <w:p>
      <w:pPr>
        <w:pStyle w:val="BodyText"/>
      </w:pPr>
      <w:r>
        <w:t xml:space="preserve">В ходе встречи Владимир Нестеренко поздравил Наталью Гладышеву с наступающим праздником. Он вручил праздничный букет и пожелал семейного благополучия, мудрости и крепкого здоровья.</w:t>
      </w:r>
    </w:p>
    <w:p>
      <w:pPr>
        <w:pStyle w:val="BodyText"/>
      </w:pPr>
      <w:r>
        <w:t xml:space="preserve">Наталья Михайловна в ответном слове поблагодарила за поздравление и оказанный знак внимания.</w:t>
      </w:r>
    </w:p>
    <w:p>
      <w:pPr>
        <w:pStyle w:val="BodyText"/>
      </w:pPr>
      <w:r>
        <w:t xml:space="preserve">В завершение мероприятия была сделана памятная фотография.</w:t>
      </w:r>
    </w:p>
    <w:bookmarkEnd w:id="25"/>
    <w:bookmarkStart w:id="26" w:name="X2c5ef64157876b6094d3096a2a6682e938398f8"/>
    <w:p>
      <w:pPr>
        <w:pStyle w:val="Heading1"/>
      </w:pPr>
      <w:r>
        <w:t xml:space="preserve">Полицейские северо-запада столицы задержали мужчину, незаконно использовавшего краснокнижную птицу в коммерческих целях</w:t>
      </w:r>
    </w:p>
    <w:p>
      <w:pPr>
        <w:pStyle w:val="FirstParagraph"/>
      </w:pPr>
      <w:r>
        <w:t xml:space="preserve">При проведении проверочных мероприятий полицейские совместно с сотрудниками Департамента природопользования и охраны окружающей среды города Москвы, на улице Сходненская задержали жителя Московской области, который, без надлежащего на то разрешения, предлагал прохожим за денежное вознаграждение сфотографироваться с ушастой совой, занесенной в Красную книгу города Москвы.</w:t>
      </w:r>
    </w:p>
    <w:p>
      <w:pPr>
        <w:pStyle w:val="BodyText"/>
      </w:pPr>
      <w:r>
        <w:t xml:space="preserve">Мужчина был доставлен в территориальный Отдел МВД для разбирательства. Сотрудниками Департамента природопользования и охраны окружающей среды города Москвы птица изъята и помещена в Центр реабилитации диких животных Департамента.</w:t>
      </w:r>
    </w:p>
    <w:p>
      <w:pPr>
        <w:pStyle w:val="BodyText"/>
      </w:pPr>
      <w:r>
        <w:t xml:space="preserve">В отношении гражданина составлен административный протокол по статье 8.35 КоАП РФ «Уничтожение редких и находящихся под угрозой исчезновения видов животных или растений».</w:t>
      </w:r>
    </w:p>
    <w:bookmarkEnd w:id="26"/>
    <w:bookmarkStart w:id="29" w:name="X1f92039f8728df8c708dd784193e75b244c3b25"/>
    <w:p>
      <w:pPr>
        <w:pStyle w:val="Heading1"/>
      </w:pPr>
      <w:r>
        <w:t xml:space="preserve">Председатель Общественного совета при УВД по СЗАО посетил отчет начальника Отдела МВД по району Строгино перед депутатами</w:t>
      </w:r>
    </w:p>
    <w:p>
      <w:pPr>
        <w:pStyle w:val="FirstParagraph"/>
      </w:pPr>
      <w:r>
        <w:t xml:space="preserve">Каждый год руководство полиции, основываясь на принципах открытости и публичности, представляет результаты оперативной деятельности органов внутренних дел за прошедший период.</w:t>
      </w:r>
    </w:p>
    <w:p>
      <w:pPr>
        <w:pStyle w:val="BodyText"/>
      </w:pPr>
      <w:r>
        <w:t xml:space="preserve">На отчете перед депутатами муниципального образования присутствовали начальник Отдела МВД России по району Строгино подполковник полиции Сергей Пустоветов и председатель Общественного совета при УВД по СЗАО Виктор Швидкин.</w:t>
      </w:r>
    </w:p>
    <w:p>
      <w:pPr>
        <w:pStyle w:val="BodyText"/>
      </w:pPr>
      <w:r>
        <w:t xml:space="preserve">В своем выступлении Сергей Пустоветов доложил о состоянии правопорядка на обслуживаемой территории и рассказал о поставленных задачах на 2023-й год. Кроме того, руководитель Отдела отметил положительную динамику по стабилизации оперативной обстановки, повышению раскрываемости и предупреждению преступлений.</w:t>
      </w:r>
    </w:p>
    <w:p>
      <w:pPr>
        <w:pStyle w:val="BodyText"/>
      </w:pPr>
      <w:r>
        <w:t xml:space="preserve">В конце доклада Сергей Александрович рассказал о том, что преимуществом для Отдела остается налаживание контактов с гражданами, основанное на принципе доверия.</w:t>
      </w:r>
    </w:p>
    <w:p>
      <w:pPr>
        <w:pStyle w:val="BodyText"/>
      </w:pPr>
      <w:r>
        <w:t xml:space="preserve">В завершение мероприятия Виктор Швидкин и депутаты местного совета поблагодарили руководство и личный состав ОМВД по району Строгино за ответственное отношение к службе и профессионализм.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http://strogino.mos.ru/presscenter/news/detail/11470569.html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trogino.mos.ru" TargetMode="External" /><Relationship Type="http://schemas.openxmlformats.org/officeDocument/2006/relationships/hyperlink" Id="rId27" Target="http://strogino.mos.ru/presscenter/news/detail/11470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trogino.mos.ru" TargetMode="External" /><Relationship Type="http://schemas.openxmlformats.org/officeDocument/2006/relationships/hyperlink" Id="rId27" Target="http://strogino.mos.ru/presscenter/news/detail/11470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2025-05-11T04:15:20Z</dcterms:created>
  <dcterms:modified xsi:type="dcterms:W3CDTF">2025-05-11T04:15:20Z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