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ef8154e2ee88e710f157ec9518b397c6a90a1c"/>
    <w:p>
      <w:pPr>
        <w:pStyle w:val="Heading3"/>
      </w:pPr>
      <w:r>
        <w:t xml:space="preserve">Глава управы проведет обход территории района</w:t>
      </w:r>
    </w:p>
    <w:p>
      <w:pPr>
        <w:pStyle w:val="FirstParagraph"/>
      </w:pPr>
      <w:r>
        <w:t xml:space="preserve">25.11.2022</w:t>
      </w:r>
    </w:p>
    <w:p>
      <w:pPr>
        <w:pStyle w:val="BodyText"/>
      </w:pPr>
      <w:r>
        <w:t xml:space="preserve">Завтра глава района Коновалов Виктор Викторович и глава муниципального округа Строгино Иванов Михаил Владимирович проведут очередной обход территории.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Приглашаем присоединиться к обходу главы управы и главы муниципального округа Строгино 26 ноября.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Присутствовать при обходе будут: руководство управы района Строгино, ГБУ «Жилищник района Строгино», депутаты МО.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обходе вы сможете обсудить интересующие вас темы, предложить идеи по развитию района, задать волнующие вопросы.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Начало маршрута: Исаковского, д.27 корпус 1 в 11:00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430363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trogino.mos.ru/www/upload/medialibrary/623/3xn92z3m92q0mo4vxzqcio42xqeex4eq/2022_11_25_14_36_09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303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http://strogino.mos.ru/presscenter/news/detail/11251247.html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strogino.mos.ru" TargetMode="External" /><Relationship Type="http://schemas.openxmlformats.org/officeDocument/2006/relationships/hyperlink" Id="rId23" Target="http://strogino.mos.ru/presscenter/news/detail/1125124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trogino.mos.ru" TargetMode="External" /><Relationship Type="http://schemas.openxmlformats.org/officeDocument/2006/relationships/hyperlink" Id="rId23" Target="http://strogino.mos.ru/presscenter/news/detail/1125124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2025-08-06T00:35:21Z</dcterms:created>
  <dcterms:modified xsi:type="dcterms:W3CDTF">2025-08-06T00:35:21Z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