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a373bdc32e19280c240ed5abc07fd342e359"/>
    <w:p>
      <w:pPr>
        <w:pStyle w:val="Heading3"/>
      </w:pPr>
      <w:r>
        <w:t xml:space="preserve">В Большом Гнездниковском переулке восстановят старинный газовый фонарь около учебного центра ГИТИСа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t xml:space="preserve">Старинный газовый фонарь около главного входа в Учебный театр ГИТИСа в Большом Гнездниковском переулке, 10 восстановят в рамках комплексного благоустройства шести переулков, расположенных между Тверской и Большой Никитской улицами.</w:t>
      </w:r>
    </w:p>
    <w:p>
      <w:pPr>
        <w:pStyle w:val="BodyText"/>
      </w:pPr>
      <w:r>
        <w:t xml:space="preserve">Фонари, история которых составляет более сотни лет, можно еще увидеть на некоторых улицах в центре города, иногда они «прячутся» на территории бывших усадеб или в старинных московских двориках. Историю этих музейных экспонатов под открытым небом не всегда возможно проследить. Известно, что Большой Гнездниковский переулок никогда не освещался газовыми фонарями, нет их и на сохранившихся фотографиях. Исторический фонарь, очевидно, перенесли к Учебному театру в знаменитом доме Нирнзее в начале 1990-х гг. и приспособили его для электрического освещения.</w:t>
      </w:r>
    </w:p>
    <w:p>
      <w:pPr>
        <w:pStyle w:val="BodyText"/>
      </w:pPr>
      <w:r>
        <w:t xml:space="preserve">Газовое освещение появилось в Москве в 1865 году. Тогда было установлено 3 тысячи чугунных фонарей. Они просуществовали в Москве до 1932 года, а затем большая часть была переплавлена, сохранилось буквально несколько штук. Один из них после восстановления вернется на свое место в Большом Гнездниковском переулке.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Общий облик фонаря сохранился, но его светильник не соответствует первоначальному. В ходе восстановительных работ его изготовят по старым чертежам и заменят. Кроме того, отсутствует перекладина для крепления лестницы фонарщика. Ее специалисты также сделают заново по имеющимся образцам. Из-за частичной коррозии элементов и опоры восстановительные работы будут проводиться в реставрационной мастерской</w:t>
      </w:r>
      <w:r>
        <w:t xml:space="preserve">», - рассказал</w:t>
      </w:r>
      <w:r>
        <w:t xml:space="preserve"> </w:t>
      </w:r>
      <w:r>
        <w:rPr>
          <w:bCs/>
          <w:b/>
        </w:rPr>
        <w:t xml:space="preserve">заместитель руководителя Департамента капитального ремонта Михаил Никифоров.</w:t>
      </w:r>
    </w:p>
    <w:p>
      <w:pPr>
        <w:pStyle w:val="BodyText"/>
      </w:pPr>
      <w:r>
        <w:t xml:space="preserve">Специалисты тщательно изучат старинный фонарь, чтобы точно определить его состояние. При таком обследовании выявляются следы предыдущих ремонтов или переделок.</w:t>
      </w:r>
    </w:p>
    <w:p>
      <w:pPr>
        <w:pStyle w:val="BodyText"/>
      </w:pPr>
      <w:r>
        <w:t xml:space="preserve">Следующий этап работы реставратора — изучение сохранности предмета. Толщина и плотность продуктов коррозии определяются механической послойной расчисткой маленького кусочка поверхности, а наличие металлического ядра выявляют осторожным простукиванием.</w:t>
      </w:r>
    </w:p>
    <w:p>
      <w:pPr>
        <w:pStyle w:val="BodyText"/>
      </w:pPr>
      <w:r>
        <w:t xml:space="preserve">Затем проводится очистка от загрязнения, потемнения и наслоений продуктов коррозии. Это одна из главных и ответственных реставрационных операций, от успешного проведения которых зависит внешний вид предмета и в большей степени его дальнейшая сохранность. Перед удалением загрязнения специалисты проверяют, нет ли под слоем грязи искусственной патины, закрывающей всю поверхность, или нанесенной для выявления рельефа.</w:t>
      </w:r>
    </w:p>
    <w:p>
      <w:pPr>
        <w:pStyle w:val="BodyText"/>
      </w:pPr>
      <w:r>
        <w:t xml:space="preserve">В завершение реставраторы выполнят защиту металла специальными средствами, которые будут способствовать его сохранности на долгое время.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После завершения работ в мастерской исторический газовый фонарь установят на прежнем месте в Большом Гнездниковском переулке. На небольшом участке тротуара около него будет выполнено мощение в старинном стиле</w:t>
      </w:r>
      <w:r>
        <w:t xml:space="preserve">», - добавил</w:t>
      </w:r>
      <w:r>
        <w:t xml:space="preserve"> </w:t>
      </w:r>
      <w:r>
        <w:rPr>
          <w:bCs/>
          <w:b/>
        </w:rPr>
        <w:t xml:space="preserve">Михаил Никифоров</w:t>
      </w:r>
      <w:r>
        <w:t xml:space="preserve">.</w:t>
      </w:r>
    </w:p>
    <w:p>
      <w:pPr>
        <w:pStyle w:val="BodyText"/>
      </w:pPr>
      <w:r>
        <w:t xml:space="preserve">Завершить работы планируется в октябре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http://strogino.mos.ru/presscenter/news/detail/10920575.html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0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0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2024-08-21T02:19:36Z</dcterms:created>
  <dcterms:modified xsi:type="dcterms:W3CDTF">2024-08-21T02:19:36Z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